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9" w:rsidRPr="0093494F" w:rsidRDefault="00C200E9" w:rsidP="007817F5">
      <w:pPr>
        <w:jc w:val="center"/>
        <w:rPr>
          <w:rFonts w:ascii="標楷體" w:eastAsia="標楷體" w:hAnsi="標楷體"/>
        </w:rPr>
      </w:pPr>
      <w:r w:rsidRPr="00C200E9">
        <w:rPr>
          <w:rFonts w:ascii="標楷體" w:eastAsia="標楷體" w:hAnsi="標楷體" w:hint="eastAsia"/>
          <w:b/>
          <w:sz w:val="28"/>
        </w:rPr>
        <w:t>審查案件申覆申請表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83"/>
        <w:gridCol w:w="1307"/>
        <w:gridCol w:w="262"/>
        <w:gridCol w:w="524"/>
        <w:gridCol w:w="652"/>
        <w:gridCol w:w="1294"/>
        <w:gridCol w:w="1714"/>
      </w:tblGrid>
      <w:tr w:rsidR="00C200E9" w:rsidRPr="000872CB" w:rsidTr="00FD3451">
        <w:trPr>
          <w:trHeight w:val="720"/>
        </w:trPr>
        <w:tc>
          <w:tcPr>
            <w:tcW w:w="942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計畫主持人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職稱</w:t>
            </w:r>
          </w:p>
        </w:tc>
        <w:tc>
          <w:tcPr>
            <w:tcW w:w="774" w:type="pct"/>
            <w:gridSpan w:val="3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200E9" w:rsidRPr="000872CB" w:rsidTr="00FD3451">
        <w:trPr>
          <w:trHeight w:val="720"/>
        </w:trPr>
        <w:tc>
          <w:tcPr>
            <w:tcW w:w="942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0872CB">
              <w:rPr>
                <w:rFonts w:eastAsia="標楷體"/>
                <w:kern w:val="0"/>
              </w:rPr>
              <w:t>聯絡人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27" w:type="pct"/>
            <w:gridSpan w:val="3"/>
            <w:shd w:val="clear" w:color="auto" w:fill="auto"/>
            <w:vAlign w:val="center"/>
          </w:tcPr>
          <w:p w:rsidR="00C200E9" w:rsidRPr="003F5C14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highlight w:val="yellow"/>
              </w:rPr>
            </w:pPr>
            <w:r w:rsidRPr="003F5C14">
              <w:rPr>
                <w:rFonts w:ascii="標楷體" w:eastAsia="標楷體" w:hAnsi="標楷體" w:cs="新細明體" w:hint="eastAsia"/>
                <w:kern w:val="0"/>
              </w:rPr>
              <w:t>聯絡電話及分機</w:t>
            </w:r>
          </w:p>
        </w:tc>
        <w:tc>
          <w:tcPr>
            <w:tcW w:w="1972" w:type="pct"/>
            <w:gridSpan w:val="3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200E9" w:rsidRPr="000872CB" w:rsidTr="00FD3451">
        <w:tc>
          <w:tcPr>
            <w:tcW w:w="942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0872CB">
              <w:rPr>
                <w:rFonts w:eastAsia="標楷體"/>
                <w:kern w:val="0"/>
              </w:rPr>
              <w:t>IRB</w:t>
            </w:r>
            <w:r w:rsidRPr="000872CB">
              <w:rPr>
                <w:rFonts w:eastAsia="標楷體"/>
                <w:kern w:val="0"/>
              </w:rPr>
              <w:t>編號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200E9" w:rsidRPr="000872CB" w:rsidTr="00FD3451">
        <w:trPr>
          <w:trHeight w:val="382"/>
        </w:trPr>
        <w:tc>
          <w:tcPr>
            <w:tcW w:w="942" w:type="pct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200E9" w:rsidRPr="000872CB" w:rsidTr="00FD3451">
        <w:tc>
          <w:tcPr>
            <w:tcW w:w="942" w:type="pct"/>
            <w:shd w:val="clear" w:color="auto" w:fill="auto"/>
            <w:vAlign w:val="center"/>
          </w:tcPr>
          <w:p w:rsidR="00FD3451" w:rsidRDefault="00C200E9" w:rsidP="00056F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申覆理由及</w:t>
            </w:r>
          </w:p>
          <w:p w:rsidR="00C200E9" w:rsidRPr="000872CB" w:rsidRDefault="00C200E9" w:rsidP="00056F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</w:rPr>
              <w:t>說明</w:t>
            </w:r>
          </w:p>
          <w:p w:rsidR="00C200E9" w:rsidRPr="000872CB" w:rsidRDefault="00C200E9" w:rsidP="00056F8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872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0872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可另紙書寫</w:t>
            </w:r>
            <w:proofErr w:type="gramEnd"/>
            <w:r w:rsidRPr="000872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:rsidR="00C200E9" w:rsidRPr="000872CB" w:rsidRDefault="00C200E9" w:rsidP="00056F8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  <w:p w:rsidR="00C200E9" w:rsidRPr="000872CB" w:rsidRDefault="00C200E9" w:rsidP="00056F8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  <w:p w:rsidR="00C200E9" w:rsidRPr="000872CB" w:rsidRDefault="00C200E9" w:rsidP="00056F8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</w:p>
          <w:p w:rsidR="00C200E9" w:rsidRPr="000872CB" w:rsidRDefault="00C200E9" w:rsidP="00056F8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  <w:p w:rsidR="00C200E9" w:rsidRPr="000872CB" w:rsidRDefault="00C200E9" w:rsidP="00056F8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200E9" w:rsidRPr="000872CB" w:rsidTr="00FD3451">
        <w:trPr>
          <w:trHeight w:val="3012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</w:tcPr>
          <w:p w:rsidR="00C200E9" w:rsidRPr="00C200E9" w:rsidRDefault="00C200E9" w:rsidP="00056F8A">
            <w:pPr>
              <w:snapToGrid w:val="0"/>
              <w:spacing w:line="360" w:lineRule="auto"/>
              <w:ind w:leftChars="6" w:left="490" w:hangingChars="198" w:hanging="476"/>
              <w:jc w:val="both"/>
              <w:rPr>
                <w:rFonts w:eastAsia="標楷體"/>
                <w:b/>
                <w:color w:val="FF0000"/>
                <w:u w:val="single"/>
              </w:rPr>
            </w:pPr>
            <w:proofErr w:type="gramStart"/>
            <w:r w:rsidRPr="00C200E9">
              <w:rPr>
                <w:rFonts w:eastAsia="標楷體" w:hint="eastAsia"/>
                <w:b/>
                <w:color w:val="FF0000"/>
                <w:u w:val="single"/>
              </w:rPr>
              <w:t>註</w:t>
            </w:r>
            <w:proofErr w:type="gramEnd"/>
            <w:r w:rsidRPr="00C200E9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：</w:t>
            </w:r>
            <w:r w:rsidRPr="00C200E9">
              <w:rPr>
                <w:rFonts w:eastAsia="標楷體" w:hint="eastAsia"/>
                <w:b/>
                <w:color w:val="FF0000"/>
                <w:sz w:val="22"/>
                <w:u w:val="single"/>
              </w:rPr>
              <w:t>提出</w:t>
            </w:r>
            <w:proofErr w:type="gramStart"/>
            <w:r w:rsidRPr="00C200E9">
              <w:rPr>
                <w:rFonts w:eastAsia="標楷體" w:hint="eastAsia"/>
                <w:b/>
                <w:color w:val="FF0000"/>
                <w:sz w:val="22"/>
                <w:u w:val="single"/>
              </w:rPr>
              <w:t>申覆案申請</w:t>
            </w:r>
            <w:proofErr w:type="gramEnd"/>
            <w:r w:rsidRPr="00C200E9">
              <w:rPr>
                <w:rFonts w:eastAsia="標楷體" w:hint="eastAsia"/>
                <w:b/>
                <w:color w:val="FF0000"/>
                <w:sz w:val="22"/>
                <w:u w:val="single"/>
              </w:rPr>
              <w:t>時，請一併繳交前次審查不通過之案件資料，以利本會審查。</w:t>
            </w:r>
          </w:p>
          <w:p w:rsidR="00C200E9" w:rsidRPr="000872CB" w:rsidRDefault="00C200E9" w:rsidP="00056F8A">
            <w:pPr>
              <w:snapToGrid w:val="0"/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  <w:r w:rsidRPr="000872CB">
              <w:rPr>
                <w:rFonts w:eastAsia="標楷體" w:hint="eastAsia"/>
                <w:b/>
                <w:color w:val="000000"/>
              </w:rPr>
              <w:t>【主持人聲明】</w:t>
            </w:r>
          </w:p>
          <w:p w:rsidR="00C200E9" w:rsidRPr="000872CB" w:rsidRDefault="00C200E9" w:rsidP="00C200E9">
            <w:pPr>
              <w:numPr>
                <w:ilvl w:val="1"/>
                <w:numId w:val="18"/>
              </w:numPr>
              <w:tabs>
                <w:tab w:val="clear" w:pos="1020"/>
                <w:tab w:val="left" w:pos="507"/>
              </w:tabs>
              <w:snapToGrid w:val="0"/>
              <w:spacing w:line="360" w:lineRule="auto"/>
              <w:ind w:left="521" w:hanging="278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0872CB">
              <w:rPr>
                <w:rFonts w:eastAsia="標楷體"/>
                <w:b/>
                <w:color w:val="000000"/>
                <w:sz w:val="22"/>
              </w:rPr>
              <w:t>本人負責執行此人體研究，已盡力依赫爾辛基宣言的精神及國內相關法令的規定，確保試驗對象之生命、健康、個人隱私及尊嚴。</w:t>
            </w:r>
          </w:p>
          <w:p w:rsidR="00C200E9" w:rsidRPr="00C200E9" w:rsidRDefault="00C200E9" w:rsidP="00C200E9">
            <w:pPr>
              <w:numPr>
                <w:ilvl w:val="1"/>
                <w:numId w:val="18"/>
              </w:numPr>
              <w:tabs>
                <w:tab w:val="clear" w:pos="1020"/>
                <w:tab w:val="left" w:pos="507"/>
              </w:tabs>
              <w:snapToGrid w:val="0"/>
              <w:spacing w:line="360" w:lineRule="auto"/>
              <w:ind w:left="521" w:hanging="27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0872CB">
              <w:rPr>
                <w:rFonts w:eastAsia="標楷體"/>
                <w:b/>
                <w:color w:val="000000"/>
                <w:sz w:val="22"/>
              </w:rPr>
              <w:t>以上內容已經本人確認無誤。若有需要願提供所需的所有相關資訊給</w:t>
            </w:r>
            <w:r>
              <w:rPr>
                <w:rFonts w:eastAsia="標楷體" w:hint="eastAsia"/>
                <w:b/>
                <w:color w:val="000000"/>
                <w:sz w:val="22"/>
              </w:rPr>
              <w:t>台南新樓</w:t>
            </w:r>
            <w:r w:rsidRPr="000872CB">
              <w:rPr>
                <w:rFonts w:eastAsia="標楷體"/>
                <w:b/>
                <w:color w:val="000000"/>
                <w:sz w:val="22"/>
              </w:rPr>
              <w:t>醫院人體研究倫理審查委員會，以作確保受試者權益之審核。</w:t>
            </w:r>
          </w:p>
          <w:p w:rsidR="00C200E9" w:rsidRDefault="00C200E9" w:rsidP="00C200E9">
            <w:pPr>
              <w:tabs>
                <w:tab w:val="left" w:pos="507"/>
              </w:tabs>
              <w:snapToGrid w:val="0"/>
              <w:spacing w:line="360" w:lineRule="auto"/>
              <w:ind w:left="521"/>
              <w:jc w:val="both"/>
              <w:rPr>
                <w:rFonts w:eastAsia="標楷體"/>
                <w:b/>
                <w:color w:val="000000"/>
                <w:sz w:val="22"/>
              </w:rPr>
            </w:pPr>
          </w:p>
          <w:p w:rsidR="00C200E9" w:rsidRPr="000872CB" w:rsidRDefault="00C200E9" w:rsidP="00C200E9">
            <w:pPr>
              <w:tabs>
                <w:tab w:val="left" w:pos="507"/>
              </w:tabs>
              <w:snapToGrid w:val="0"/>
              <w:spacing w:line="360" w:lineRule="auto"/>
              <w:ind w:left="521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200E9" w:rsidRPr="000872CB" w:rsidTr="00FD3451">
        <w:trPr>
          <w:trHeight w:val="1092"/>
        </w:trPr>
        <w:tc>
          <w:tcPr>
            <w:tcW w:w="2747" w:type="pct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C200E9" w:rsidRDefault="00C200E9" w:rsidP="00C200E9">
            <w:pPr>
              <w:snapToGrid w:val="0"/>
              <w:spacing w:beforeLines="50" w:before="180" w:afterLines="150" w:after="540" w:line="240" w:lineRule="atLeast"/>
              <w:jc w:val="both"/>
              <w:rPr>
                <w:rFonts w:eastAsia="標楷體" w:hAnsi="標楷體"/>
                <w:color w:val="000000"/>
              </w:rPr>
            </w:pPr>
            <w:r w:rsidRPr="00CE7980">
              <w:rPr>
                <w:rFonts w:eastAsia="標楷體" w:hAnsi="標楷體" w:hint="eastAsia"/>
                <w:color w:val="000000"/>
              </w:rPr>
              <w:t>本院</w:t>
            </w:r>
            <w:r w:rsidRPr="00CE7980">
              <w:rPr>
                <w:rFonts w:eastAsia="標楷體" w:hAnsi="標楷體"/>
                <w:color w:val="000000"/>
              </w:rPr>
              <w:t>計畫主持人中文正楷</w:t>
            </w:r>
          </w:p>
          <w:p w:rsidR="00C200E9" w:rsidRPr="003F5C14" w:rsidRDefault="00C200E9" w:rsidP="00C200E9">
            <w:pPr>
              <w:snapToGrid w:val="0"/>
              <w:spacing w:beforeLines="50" w:before="180" w:afterLines="50" w:after="180" w:line="240" w:lineRule="atLeast"/>
              <w:rPr>
                <w:rFonts w:eastAsia="標楷體" w:hAnsi="標楷體"/>
                <w:color w:val="000000"/>
              </w:rPr>
            </w:pPr>
            <w:r w:rsidRPr="00CE7980">
              <w:rPr>
                <w:rFonts w:eastAsia="標楷體" w:hAnsi="標楷體"/>
                <w:color w:val="000000"/>
              </w:rPr>
              <w:t>簽名</w:t>
            </w:r>
            <w:r w:rsidRPr="00CE7980">
              <w:rPr>
                <w:rFonts w:eastAsia="標楷體" w:hAnsi="標楷體" w:hint="eastAsia"/>
                <w:color w:val="000000"/>
              </w:rPr>
              <w:t>：</w:t>
            </w:r>
            <w:r w:rsidRPr="00CE7980">
              <w:rPr>
                <w:rFonts w:eastAsia="標楷體"/>
                <w:color w:val="000000"/>
              </w:rPr>
              <w:t>______________________</w:t>
            </w:r>
          </w:p>
        </w:tc>
        <w:tc>
          <w:tcPr>
            <w:tcW w:w="2253" w:type="pct"/>
            <w:gridSpan w:val="4"/>
            <w:tcBorders>
              <w:top w:val="nil"/>
              <w:left w:val="nil"/>
            </w:tcBorders>
            <w:shd w:val="clear" w:color="auto" w:fill="auto"/>
          </w:tcPr>
          <w:p w:rsidR="00C200E9" w:rsidRDefault="00C200E9" w:rsidP="00C200E9">
            <w:pPr>
              <w:spacing w:beforeLines="50" w:before="180" w:after="100" w:afterAutospacing="1"/>
              <w:rPr>
                <w:rFonts w:eastAsia="標楷體" w:hAnsi="標楷體"/>
                <w:color w:val="000000"/>
              </w:rPr>
            </w:pPr>
          </w:p>
          <w:p w:rsidR="00C200E9" w:rsidRPr="000872CB" w:rsidRDefault="00C200E9" w:rsidP="00C200E9">
            <w:pPr>
              <w:spacing w:beforeLines="150" w:before="540" w:after="100" w:afterAutospacing="1"/>
              <w:rPr>
                <w:rFonts w:eastAsia="標楷體"/>
                <w:b/>
                <w:color w:val="000000"/>
              </w:rPr>
            </w:pPr>
            <w:r w:rsidRPr="00CE7980">
              <w:rPr>
                <w:rFonts w:eastAsia="標楷體" w:hAnsi="標楷體"/>
                <w:color w:val="000000"/>
              </w:rPr>
              <w:t>日期</w:t>
            </w:r>
            <w:r w:rsidRPr="00CE7980">
              <w:rPr>
                <w:rFonts w:eastAsia="標楷體" w:hAnsi="標楷體" w:hint="eastAsia"/>
                <w:color w:val="000000"/>
              </w:rPr>
              <w:t>：</w:t>
            </w:r>
            <w:r w:rsidRPr="00CE7980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CE7980">
              <w:rPr>
                <w:rFonts w:eastAsia="標楷體" w:hAnsi="標楷體"/>
                <w:color w:val="000000"/>
              </w:rPr>
              <w:t>年</w:t>
            </w:r>
            <w:r w:rsidRPr="00CE7980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CE7980">
              <w:rPr>
                <w:rFonts w:eastAsia="標楷體" w:hAnsi="標楷體"/>
                <w:color w:val="000000"/>
              </w:rPr>
              <w:t>月</w:t>
            </w:r>
            <w:r w:rsidRPr="00CE7980">
              <w:rPr>
                <w:rFonts w:eastAsia="標楷體" w:hint="eastAsia"/>
                <w:color w:val="000000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CE7980">
              <w:rPr>
                <w:rFonts w:eastAsia="標楷體" w:hAnsi="標楷體"/>
                <w:color w:val="000000"/>
              </w:rPr>
              <w:t>日</w:t>
            </w:r>
          </w:p>
        </w:tc>
      </w:tr>
    </w:tbl>
    <w:p w:rsidR="00B31004" w:rsidRPr="00F6555B" w:rsidRDefault="00B31004" w:rsidP="00990542">
      <w:pPr>
        <w:widowControl/>
        <w:rPr>
          <w:rFonts w:ascii="標楷體" w:eastAsia="標楷體" w:hAnsi="標楷體" w:cs="Arial"/>
          <w:b/>
          <w:szCs w:val="24"/>
        </w:rPr>
      </w:pPr>
    </w:p>
    <w:sectPr w:rsidR="00B31004" w:rsidRPr="00F6555B" w:rsidSect="00FD3451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30" w:rsidRDefault="00214230" w:rsidP="00465A18">
      <w:r>
        <w:separator/>
      </w:r>
    </w:p>
  </w:endnote>
  <w:endnote w:type="continuationSeparator" w:id="0">
    <w:p w:rsidR="00214230" w:rsidRDefault="00214230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30" w:rsidRDefault="00214230" w:rsidP="00465A18">
      <w:r>
        <w:separator/>
      </w:r>
    </w:p>
  </w:footnote>
  <w:footnote w:type="continuationSeparator" w:id="0">
    <w:p w:rsidR="00214230" w:rsidRDefault="00214230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51" w:rsidRPr="00E65B68" w:rsidRDefault="00FD3451" w:rsidP="00FD3451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FD3451" w:rsidRPr="00A06C6D" w:rsidTr="006D2D77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ind w:firstLineChars="100" w:firstLine="240"/>
            <w:jc w:val="both"/>
            <w:rPr>
              <w:rFonts w:ascii="Times New Roman" w:eastAsia="標楷體" w:hAnsi="Times New Roman" w:cs="Times New Roman"/>
            </w:rPr>
          </w:pPr>
          <w:r w:rsidRPr="00FD3451">
            <w:rPr>
              <w:rFonts w:ascii="Times New Roman" w:eastAsia="標楷體" w:hAnsi="Times New Roman" w:cs="Times New Roman" w:hint="eastAsia"/>
              <w:color w:val="000000"/>
            </w:rPr>
            <w:t>審查案件申覆申請表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0939-2-0</w:t>
          </w:r>
          <w:r>
            <w:rPr>
              <w:rFonts w:ascii="Times New Roman" w:eastAsia="標楷體" w:hAnsi="Times New Roman" w:cs="Times New Roman" w:hint="eastAsia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2</w:t>
          </w:r>
          <w:r>
            <w:rPr>
              <w:rFonts w:ascii="Times New Roman" w:eastAsia="標楷體" w:hAnsi="Times New Roman" w:cs="Times New Roman" w:hint="eastAsia"/>
            </w:rPr>
            <w:t>8</w:t>
          </w:r>
          <w:r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1</w:t>
          </w:r>
        </w:p>
      </w:tc>
    </w:tr>
    <w:tr w:rsidR="00FD3451" w:rsidRPr="00A06C6D" w:rsidTr="006D2D77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  <w:spacing w:val="-4"/>
              <w:w w:val="80"/>
            </w:rPr>
          </w:pPr>
          <w:r w:rsidRPr="00A06C6D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Fonts w:ascii="Times New Roman" w:eastAsia="標楷體" w:hAnsi="Times New Roman" w:cs="Times New Roman"/>
            </w:rPr>
            <w:t>第</w:t>
          </w:r>
          <w:r w:rsidRPr="00A06C6D">
            <w:rPr>
              <w:rFonts w:ascii="Times New Roman" w:eastAsia="標楷體" w:hAnsi="Times New Roman" w:cs="Times New Roman"/>
            </w:rPr>
            <w:t>1</w:t>
          </w:r>
          <w:r w:rsidRPr="00A06C6D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A06C6D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FD3451" w:rsidRPr="00A06C6D" w:rsidRDefault="00FD3451" w:rsidP="006D2D77">
          <w:pPr>
            <w:jc w:val="center"/>
            <w:rPr>
              <w:rFonts w:ascii="Times New Roman" w:eastAsia="標楷體" w:hAnsi="Times New Roman" w:cs="Times New Roman"/>
            </w:rPr>
          </w:pPr>
          <w:r w:rsidRPr="00A06C6D">
            <w:rPr>
              <w:rStyle w:val="a9"/>
              <w:rFonts w:ascii="Times New Roman" w:hAnsi="Times New Roman" w:cs="Times New Roman"/>
            </w:rPr>
            <w:fldChar w:fldCharType="begin"/>
          </w:r>
          <w:r w:rsidRPr="00A06C6D">
            <w:rPr>
              <w:rStyle w:val="a9"/>
              <w:rFonts w:ascii="Times New Roman" w:hAnsi="Times New Roman" w:cs="Times New Roman"/>
            </w:rPr>
            <w:instrText xml:space="preserve"> PAGE </w:instrText>
          </w:r>
          <w:r w:rsidRPr="00A06C6D">
            <w:rPr>
              <w:rStyle w:val="a9"/>
              <w:rFonts w:ascii="Times New Roman" w:hAnsi="Times New Roman" w:cs="Times New Roman"/>
            </w:rPr>
            <w:fldChar w:fldCharType="separate"/>
          </w:r>
          <w:r>
            <w:rPr>
              <w:rStyle w:val="a9"/>
              <w:rFonts w:ascii="Times New Roman" w:hAnsi="Times New Roman" w:cs="Times New Roman"/>
              <w:noProof/>
            </w:rPr>
            <w:t>1</w:t>
          </w:r>
          <w:r w:rsidRPr="00A06C6D">
            <w:rPr>
              <w:rStyle w:val="a9"/>
              <w:rFonts w:ascii="Times New Roman" w:hAnsi="Times New Roman" w:cs="Times New Roman"/>
            </w:rPr>
            <w:fldChar w:fldCharType="end"/>
          </w:r>
          <w:r w:rsidRPr="00A06C6D">
            <w:rPr>
              <w:rStyle w:val="a9"/>
              <w:rFonts w:ascii="Times New Roman" w:hAnsi="Times New Roman" w:cs="Times New Roman"/>
            </w:rPr>
            <w:t xml:space="preserve">  /  </w:t>
          </w:r>
          <w:r w:rsidRPr="00A06C6D">
            <w:rPr>
              <w:rStyle w:val="a9"/>
              <w:rFonts w:ascii="Times New Roman" w:hAnsi="Times New Roman" w:cs="Times New Roman"/>
            </w:rPr>
            <w:fldChar w:fldCharType="begin"/>
          </w:r>
          <w:r w:rsidRPr="00A06C6D">
            <w:rPr>
              <w:rStyle w:val="a9"/>
              <w:rFonts w:ascii="Times New Roman" w:hAnsi="Times New Roman" w:cs="Times New Roman"/>
            </w:rPr>
            <w:instrText xml:space="preserve"> NUMPAGES </w:instrText>
          </w:r>
          <w:r w:rsidRPr="00A06C6D">
            <w:rPr>
              <w:rStyle w:val="a9"/>
              <w:rFonts w:ascii="Times New Roman" w:hAnsi="Times New Roman" w:cs="Times New Roman"/>
            </w:rPr>
            <w:fldChar w:fldCharType="separate"/>
          </w:r>
          <w:r>
            <w:rPr>
              <w:rStyle w:val="a9"/>
              <w:rFonts w:ascii="Times New Roman" w:hAnsi="Times New Roman" w:cs="Times New Roman"/>
              <w:noProof/>
            </w:rPr>
            <w:t>1</w:t>
          </w:r>
          <w:r w:rsidRPr="00A06C6D">
            <w:rPr>
              <w:rStyle w:val="a9"/>
              <w:rFonts w:ascii="Times New Roman" w:hAnsi="Times New Roman" w:cs="Times New Roman"/>
            </w:rPr>
            <w:fldChar w:fldCharType="end"/>
          </w:r>
        </w:p>
      </w:tc>
    </w:tr>
  </w:tbl>
  <w:p w:rsidR="00465A18" w:rsidRDefault="00465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BC"/>
    <w:multiLevelType w:val="hybridMultilevel"/>
    <w:tmpl w:val="E5382C82"/>
    <w:lvl w:ilvl="0" w:tplc="04090001">
      <w:start w:val="1"/>
      <w:numFmt w:val="bullet"/>
      <w:lvlText w:val=""/>
      <w:lvlJc w:val="left"/>
      <w:pPr>
        <w:ind w:left="7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">
    <w:nsid w:val="06483A6D"/>
    <w:multiLevelType w:val="hybridMultilevel"/>
    <w:tmpl w:val="3EFE13B2"/>
    <w:lvl w:ilvl="0" w:tplc="089A5F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Angsana New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">
    <w:nsid w:val="09E304B7"/>
    <w:multiLevelType w:val="hybridMultilevel"/>
    <w:tmpl w:val="2FC2AEA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2667DE"/>
    <w:multiLevelType w:val="hybridMultilevel"/>
    <w:tmpl w:val="E3A4A96A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>
    <w:nsid w:val="0E2F5D23"/>
    <w:multiLevelType w:val="hybridMultilevel"/>
    <w:tmpl w:val="811A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5C328A"/>
    <w:multiLevelType w:val="hybridMultilevel"/>
    <w:tmpl w:val="0CC8AD26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>
    <w:nsid w:val="2AE41CE8"/>
    <w:multiLevelType w:val="hybridMultilevel"/>
    <w:tmpl w:val="37E4B890"/>
    <w:lvl w:ilvl="0" w:tplc="24880314">
      <w:start w:val="1"/>
      <w:numFmt w:val="decimal"/>
      <w:lvlText w:val="(%1)."/>
      <w:lvlJc w:val="left"/>
      <w:pPr>
        <w:ind w:left="5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010" w:hanging="480"/>
      </w:pPr>
    </w:lvl>
    <w:lvl w:ilvl="2" w:tplc="0409001B">
      <w:start w:val="1"/>
      <w:numFmt w:val="lowerRoman"/>
      <w:lvlText w:val="%3."/>
      <w:lvlJc w:val="right"/>
      <w:pPr>
        <w:ind w:left="1490" w:hanging="480"/>
      </w:pPr>
    </w:lvl>
    <w:lvl w:ilvl="3" w:tplc="0409000F">
      <w:start w:val="1"/>
      <w:numFmt w:val="decimal"/>
      <w:lvlText w:val="%4."/>
      <w:lvlJc w:val="left"/>
      <w:pPr>
        <w:ind w:left="1970" w:hanging="480"/>
      </w:pPr>
    </w:lvl>
    <w:lvl w:ilvl="4" w:tplc="04090019">
      <w:start w:val="1"/>
      <w:numFmt w:val="ideographTraditional"/>
      <w:lvlText w:val="%5、"/>
      <w:lvlJc w:val="left"/>
      <w:pPr>
        <w:ind w:left="2450" w:hanging="480"/>
      </w:pPr>
    </w:lvl>
    <w:lvl w:ilvl="5" w:tplc="0409001B">
      <w:start w:val="1"/>
      <w:numFmt w:val="lowerRoman"/>
      <w:lvlText w:val="%6."/>
      <w:lvlJc w:val="right"/>
      <w:pPr>
        <w:ind w:left="2930" w:hanging="480"/>
      </w:pPr>
    </w:lvl>
    <w:lvl w:ilvl="6" w:tplc="0409000F">
      <w:start w:val="1"/>
      <w:numFmt w:val="decimal"/>
      <w:lvlText w:val="%7."/>
      <w:lvlJc w:val="left"/>
      <w:pPr>
        <w:ind w:left="3410" w:hanging="480"/>
      </w:pPr>
    </w:lvl>
    <w:lvl w:ilvl="7" w:tplc="04090019">
      <w:start w:val="1"/>
      <w:numFmt w:val="ideographTraditional"/>
      <w:lvlText w:val="%8、"/>
      <w:lvlJc w:val="left"/>
      <w:pPr>
        <w:ind w:left="3890" w:hanging="480"/>
      </w:pPr>
    </w:lvl>
    <w:lvl w:ilvl="8" w:tplc="0409001B">
      <w:start w:val="1"/>
      <w:numFmt w:val="lowerRoman"/>
      <w:lvlText w:val="%9."/>
      <w:lvlJc w:val="right"/>
      <w:pPr>
        <w:ind w:left="4370" w:hanging="480"/>
      </w:pPr>
    </w:lvl>
  </w:abstractNum>
  <w:abstractNum w:abstractNumId="8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85187B"/>
    <w:multiLevelType w:val="hybridMultilevel"/>
    <w:tmpl w:val="EC946B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05AAA76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9DF0E0C"/>
    <w:multiLevelType w:val="hybridMultilevel"/>
    <w:tmpl w:val="41F4BF8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5E1F2892"/>
    <w:multiLevelType w:val="hybridMultilevel"/>
    <w:tmpl w:val="5BE2680A"/>
    <w:lvl w:ilvl="0" w:tplc="24880314">
      <w:start w:val="1"/>
      <w:numFmt w:val="decimal"/>
      <w:lvlText w:val="(%1)."/>
      <w:lvlJc w:val="left"/>
      <w:pPr>
        <w:ind w:left="730" w:hanging="480"/>
      </w:pPr>
      <w:rPr>
        <w:color w:val="00000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12">
    <w:nsid w:val="5FE63BF8"/>
    <w:multiLevelType w:val="hybridMultilevel"/>
    <w:tmpl w:val="C58E8C7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75659F"/>
    <w:multiLevelType w:val="hybridMultilevel"/>
    <w:tmpl w:val="0E981ADC"/>
    <w:lvl w:ilvl="0" w:tplc="EB4678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16748EE"/>
    <w:multiLevelType w:val="hybridMultilevel"/>
    <w:tmpl w:val="08D05F2C"/>
    <w:lvl w:ilvl="0" w:tplc="9D4040BE">
      <w:start w:val="1"/>
      <w:numFmt w:val="decimal"/>
      <w:lvlText w:val="(%1)."/>
      <w:lvlJc w:val="left"/>
      <w:pPr>
        <w:ind w:left="764" w:hanging="480"/>
      </w:p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75E47431"/>
    <w:multiLevelType w:val="hybridMultilevel"/>
    <w:tmpl w:val="87A09E8A"/>
    <w:lvl w:ilvl="0" w:tplc="24880314">
      <w:start w:val="1"/>
      <w:numFmt w:val="decimal"/>
      <w:lvlText w:val="(%1)."/>
      <w:lvlJc w:val="left"/>
      <w:pPr>
        <w:ind w:left="630" w:hanging="480"/>
      </w:pPr>
      <w:rPr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1110" w:hanging="480"/>
      </w:pPr>
    </w:lvl>
    <w:lvl w:ilvl="2" w:tplc="0409001B">
      <w:start w:val="1"/>
      <w:numFmt w:val="lowerRoman"/>
      <w:lvlText w:val="%3."/>
      <w:lvlJc w:val="right"/>
      <w:pPr>
        <w:ind w:left="1590" w:hanging="480"/>
      </w:pPr>
    </w:lvl>
    <w:lvl w:ilvl="3" w:tplc="0409000F">
      <w:start w:val="1"/>
      <w:numFmt w:val="decimal"/>
      <w:lvlText w:val="%4."/>
      <w:lvlJc w:val="left"/>
      <w:pPr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ind w:left="2550" w:hanging="480"/>
      </w:pPr>
    </w:lvl>
    <w:lvl w:ilvl="5" w:tplc="0409001B">
      <w:start w:val="1"/>
      <w:numFmt w:val="lowerRoman"/>
      <w:lvlText w:val="%6."/>
      <w:lvlJc w:val="right"/>
      <w:pPr>
        <w:ind w:left="3030" w:hanging="480"/>
      </w:pPr>
    </w:lvl>
    <w:lvl w:ilvl="6" w:tplc="0409000F">
      <w:start w:val="1"/>
      <w:numFmt w:val="decimal"/>
      <w:lvlText w:val="%7."/>
      <w:lvlJc w:val="left"/>
      <w:pPr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ind w:left="3990" w:hanging="480"/>
      </w:pPr>
    </w:lvl>
    <w:lvl w:ilvl="8" w:tplc="0409001B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7F495FD7"/>
    <w:multiLevelType w:val="hybridMultilevel"/>
    <w:tmpl w:val="0E144FF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9"/>
    <w:rsid w:val="00214230"/>
    <w:rsid w:val="0026761A"/>
    <w:rsid w:val="00386629"/>
    <w:rsid w:val="00434FE0"/>
    <w:rsid w:val="00465A18"/>
    <w:rsid w:val="00502946"/>
    <w:rsid w:val="005E01EA"/>
    <w:rsid w:val="00605413"/>
    <w:rsid w:val="00700096"/>
    <w:rsid w:val="007817F5"/>
    <w:rsid w:val="007D508E"/>
    <w:rsid w:val="00844D29"/>
    <w:rsid w:val="008C4FFD"/>
    <w:rsid w:val="008F5DCD"/>
    <w:rsid w:val="00990542"/>
    <w:rsid w:val="00AA34E6"/>
    <w:rsid w:val="00B31004"/>
    <w:rsid w:val="00B77FB9"/>
    <w:rsid w:val="00B82418"/>
    <w:rsid w:val="00BA0A94"/>
    <w:rsid w:val="00C200E9"/>
    <w:rsid w:val="00CF2E84"/>
    <w:rsid w:val="00D72399"/>
    <w:rsid w:val="00DF3FB0"/>
    <w:rsid w:val="00F6555B"/>
    <w:rsid w:val="00FC3F68"/>
    <w:rsid w:val="00FD3451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customStyle="1" w:styleId="Default">
    <w:name w:val="Default"/>
    <w:rsid w:val="00605413"/>
    <w:pPr>
      <w:widowControl w:val="0"/>
      <w:autoSpaceDE w:val="0"/>
      <w:autoSpaceDN w:val="0"/>
      <w:adjustRightInd w:val="0"/>
    </w:pPr>
    <w:rPr>
      <w:rFonts w:ascii="Arial Narrow" w:eastAsia="新細明體" w:hAnsi="Arial Narrow" w:cs="Arial Narrow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6555B"/>
    <w:pPr>
      <w:ind w:leftChars="200" w:left="480"/>
    </w:pPr>
    <w:rPr>
      <w:rFonts w:ascii="Times New Roman" w:eastAsia="新細明體" w:hAnsi="Times New Roman" w:cs="Times New Roman"/>
      <w:noProof/>
      <w:szCs w:val="24"/>
      <w:lang w:bidi="th-TH"/>
    </w:rPr>
  </w:style>
  <w:style w:type="character" w:styleId="a9">
    <w:name w:val="page number"/>
    <w:basedOn w:val="a0"/>
    <w:rsid w:val="00FD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paragraph" w:customStyle="1" w:styleId="Default">
    <w:name w:val="Default"/>
    <w:rsid w:val="00605413"/>
    <w:pPr>
      <w:widowControl w:val="0"/>
      <w:autoSpaceDE w:val="0"/>
      <w:autoSpaceDN w:val="0"/>
      <w:adjustRightInd w:val="0"/>
    </w:pPr>
    <w:rPr>
      <w:rFonts w:ascii="Arial Narrow" w:eastAsia="新細明體" w:hAnsi="Arial Narrow" w:cs="Arial Narrow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6555B"/>
    <w:pPr>
      <w:ind w:leftChars="200" w:left="480"/>
    </w:pPr>
    <w:rPr>
      <w:rFonts w:ascii="Times New Roman" w:eastAsia="新細明體" w:hAnsi="Times New Roman" w:cs="Times New Roman"/>
      <w:noProof/>
      <w:szCs w:val="24"/>
      <w:lang w:bidi="th-TH"/>
    </w:rPr>
  </w:style>
  <w:style w:type="character" w:styleId="a9">
    <w:name w:val="page number"/>
    <w:basedOn w:val="a0"/>
    <w:rsid w:val="00FD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19</cp:revision>
  <dcterms:created xsi:type="dcterms:W3CDTF">2020-01-15T02:32:00Z</dcterms:created>
  <dcterms:modified xsi:type="dcterms:W3CDTF">2020-05-26T09:48:00Z</dcterms:modified>
</cp:coreProperties>
</file>