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991D3B" w:rsidRDefault="009C7D03" w:rsidP="003E6993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bookmarkStart w:id="0" w:name="_GoBack"/>
      <w:r w:rsidRPr="006060A0">
        <w:rPr>
          <w:rFonts w:eastAsia="標楷體" w:hint="eastAsia"/>
          <w:b/>
          <w:color w:val="000000"/>
          <w:sz w:val="40"/>
          <w:szCs w:val="40"/>
        </w:rPr>
        <w:t>非預期嚴重</w:t>
      </w:r>
      <w:r w:rsidRPr="006060A0">
        <w:rPr>
          <w:rFonts w:eastAsia="標楷體" w:hint="eastAsia"/>
          <w:b/>
          <w:sz w:val="40"/>
          <w:szCs w:val="40"/>
        </w:rPr>
        <w:t>不</w:t>
      </w:r>
      <w:r w:rsidRPr="00F808B9">
        <w:rPr>
          <w:rFonts w:eastAsia="標楷體" w:hint="eastAsia"/>
          <w:b/>
          <w:sz w:val="40"/>
          <w:szCs w:val="40"/>
        </w:rPr>
        <w:t>良</w:t>
      </w:r>
      <w:r>
        <w:rPr>
          <w:rFonts w:eastAsia="標楷體" w:hint="eastAsia"/>
          <w:b/>
          <w:sz w:val="40"/>
          <w:szCs w:val="40"/>
        </w:rPr>
        <w:t>反應</w:t>
      </w:r>
      <w:r w:rsidRPr="00F808B9">
        <w:rPr>
          <w:rFonts w:eastAsia="標楷體" w:hint="eastAsia"/>
          <w:b/>
          <w:sz w:val="40"/>
          <w:szCs w:val="40"/>
        </w:rPr>
        <w:t>說明表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98"/>
        <w:gridCol w:w="567"/>
        <w:gridCol w:w="567"/>
        <w:gridCol w:w="567"/>
        <w:gridCol w:w="567"/>
        <w:gridCol w:w="708"/>
        <w:gridCol w:w="3261"/>
        <w:gridCol w:w="1460"/>
        <w:gridCol w:w="808"/>
        <w:gridCol w:w="651"/>
        <w:gridCol w:w="624"/>
        <w:gridCol w:w="567"/>
        <w:gridCol w:w="1701"/>
        <w:gridCol w:w="1134"/>
        <w:gridCol w:w="567"/>
      </w:tblGrid>
      <w:tr w:rsidR="009C7D03" w:rsidRPr="009C7D03" w:rsidTr="009C7D03">
        <w:trPr>
          <w:jc w:val="center"/>
        </w:trPr>
        <w:tc>
          <w:tcPr>
            <w:tcW w:w="1101" w:type="dxa"/>
            <w:gridSpan w:val="2"/>
            <w:vAlign w:val="center"/>
          </w:tcPr>
          <w:bookmarkEnd w:id="0"/>
          <w:p w:rsidR="009C7D03" w:rsidRPr="009C7D03" w:rsidRDefault="009C7D03" w:rsidP="009C7D03">
            <w:pPr>
              <w:jc w:val="center"/>
              <w:rPr>
                <w:rFonts w:eastAsia="標楷體"/>
                <w:color w:val="000000"/>
                <w:sz w:val="20"/>
                <w:szCs w:val="20"/>
                <w:lang w:eastAsia="en-US"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eastAsia="en-US" w:bidi="th-TH"/>
              </w:rPr>
              <w:t>計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畫</w:t>
            </w:r>
            <w:proofErr w:type="spellStart"/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eastAsia="en-US" w:bidi="th-TH"/>
              </w:rPr>
              <w:t>名稱</w:t>
            </w:r>
            <w:proofErr w:type="spellEnd"/>
          </w:p>
        </w:tc>
        <w:tc>
          <w:tcPr>
            <w:tcW w:w="13749" w:type="dxa"/>
            <w:gridSpan w:val="14"/>
          </w:tcPr>
          <w:p w:rsidR="00443636" w:rsidRPr="009C7D03" w:rsidRDefault="00443636" w:rsidP="00443636">
            <w:pPr>
              <w:ind w:left="1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IRB </w:t>
            </w:r>
            <w:r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編號：</w:t>
            </w:r>
            <w:r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                             </w:t>
            </w:r>
            <w:r w:rsidRPr="009C7D03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Protocol No</w:t>
            </w:r>
            <w:r w:rsidRPr="009C7D03">
              <w:rPr>
                <w:rFonts w:eastAsia="標楷體"/>
                <w:kern w:val="0"/>
                <w:sz w:val="20"/>
                <w:szCs w:val="20"/>
                <w:lang w:bidi="th-TH"/>
              </w:rPr>
              <w:t>.</w:t>
            </w:r>
            <w:r w:rsidRPr="009C7D03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：</w:t>
            </w:r>
          </w:p>
          <w:p w:rsidR="009C7D03" w:rsidRPr="009C7D03" w:rsidRDefault="009C7D03" w:rsidP="009C7D03">
            <w:pPr>
              <w:ind w:left="1"/>
              <w:rPr>
                <w:rFonts w:eastAsia="標楷體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中</w:t>
            </w:r>
            <w:r w:rsidRPr="009C7D03">
              <w:rPr>
                <w:rFonts w:eastAsia="標楷體"/>
                <w:kern w:val="0"/>
                <w:sz w:val="20"/>
                <w:szCs w:val="20"/>
                <w:lang w:bidi="th-TH"/>
              </w:rPr>
              <w:t>文</w:t>
            </w:r>
            <w:r w:rsidRPr="009C7D03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：</w:t>
            </w:r>
          </w:p>
          <w:p w:rsidR="009C7D03" w:rsidRPr="009C7D03" w:rsidRDefault="009C7D03" w:rsidP="009C7D03">
            <w:pPr>
              <w:ind w:left="1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proofErr w:type="spellStart"/>
            <w:r w:rsidRPr="009C7D03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英文</w:t>
            </w:r>
            <w:proofErr w:type="spellEnd"/>
            <w:r w:rsidRPr="009C7D03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：</w:t>
            </w:r>
          </w:p>
          <w:p w:rsidR="009C7D03" w:rsidRPr="009C7D03" w:rsidRDefault="009C7D03" w:rsidP="009C7D03">
            <w:pPr>
              <w:ind w:left="1"/>
              <w:rPr>
                <w:rFonts w:eastAsia="標楷體"/>
                <w:sz w:val="20"/>
                <w:szCs w:val="20"/>
                <w:lang w:bidi="th-TH"/>
              </w:rPr>
            </w:pPr>
            <w:r w:rsidRPr="009C7D03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本試驗案屬：</w:t>
            </w:r>
            <w:r w:rsidRPr="009C7D03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Pr="009C7D03">
              <w:rPr>
                <w:rFonts w:eastAsia="標楷體" w:cs="Angsana New"/>
                <w:kern w:val="0"/>
                <w:sz w:val="22"/>
                <w:szCs w:val="22"/>
                <w:lang w:bidi="th-TH"/>
              </w:rPr>
              <w:t>藥</w:t>
            </w:r>
            <w:r w:rsidRPr="009C7D03">
              <w:rPr>
                <w:rFonts w:eastAsia="標楷體" w:cs="Angsana New" w:hint="eastAsia"/>
                <w:kern w:val="0"/>
                <w:sz w:val="22"/>
                <w:szCs w:val="22"/>
                <w:lang w:bidi="th-TH"/>
              </w:rPr>
              <w:t xml:space="preserve">品　</w:t>
            </w:r>
            <w:r w:rsidRPr="009C7D03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Pr="009C7D03">
              <w:rPr>
                <w:rFonts w:eastAsia="標楷體" w:cs="Angsana New"/>
                <w:kern w:val="0"/>
                <w:sz w:val="22"/>
                <w:szCs w:val="22"/>
                <w:lang w:bidi="th-TH"/>
              </w:rPr>
              <w:t>新醫療技術</w:t>
            </w:r>
            <w:r w:rsidRPr="009C7D03">
              <w:rPr>
                <w:rFonts w:eastAsia="標楷體" w:cs="Angsana New" w:hint="eastAsia"/>
                <w:kern w:val="0"/>
                <w:sz w:val="22"/>
                <w:szCs w:val="22"/>
                <w:lang w:bidi="th-TH"/>
              </w:rPr>
              <w:t xml:space="preserve">　</w:t>
            </w:r>
            <w:r w:rsidRPr="009C7D03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Pr="009C7D03">
              <w:rPr>
                <w:rFonts w:eastAsia="標楷體" w:cs="Angsana New"/>
                <w:kern w:val="0"/>
                <w:sz w:val="22"/>
                <w:szCs w:val="22"/>
                <w:lang w:bidi="th-TH"/>
              </w:rPr>
              <w:t>新醫療器材</w:t>
            </w:r>
            <w:r w:rsidR="00443636">
              <w:rPr>
                <w:rFonts w:eastAsia="標楷體" w:cs="Angsana New" w:hint="eastAsia"/>
                <w:kern w:val="0"/>
                <w:sz w:val="22"/>
                <w:szCs w:val="22"/>
                <w:lang w:bidi="th-TH"/>
              </w:rPr>
              <w:t xml:space="preserve">   </w:t>
            </w:r>
            <w:r w:rsidR="00443636" w:rsidRPr="009C7D03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="00443636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其他</w:t>
            </w:r>
          </w:p>
        </w:tc>
      </w:tr>
      <w:tr w:rsidR="009C7D03" w:rsidRPr="009C7D03" w:rsidTr="009C7D03">
        <w:trPr>
          <w:cantSplit/>
          <w:trHeight w:val="282"/>
          <w:jc w:val="center"/>
        </w:trPr>
        <w:tc>
          <w:tcPr>
            <w:tcW w:w="603" w:type="dxa"/>
            <w:vMerge w:val="restart"/>
            <w:textDirection w:val="tbRlV"/>
            <w:vAlign w:val="center"/>
          </w:tcPr>
          <w:p w:rsidR="009C7D03" w:rsidRPr="009C7D03" w:rsidRDefault="009C7D03" w:rsidP="009C7D03">
            <w:pPr>
              <w:spacing w:after="100" w:afterAutospacing="1" w:line="0" w:lineRule="atLeast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受試者編號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9C7D03" w:rsidRPr="009C7D03" w:rsidRDefault="001D3AAB" w:rsidP="00443636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報告類別</w:t>
            </w:r>
            <w:r w:rsidR="00443636"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／</w:t>
            </w:r>
            <w:r w:rsidR="009C7D03"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次數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發生日期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獲知日期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通報日期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發生地點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9C7D03" w:rsidRPr="009C7D03" w:rsidRDefault="009C7D03" w:rsidP="009C7D03">
            <w:pPr>
              <w:spacing w:line="0" w:lineRule="atLeast"/>
              <w:ind w:left="57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加入臨床試驗日期／</w:t>
            </w:r>
          </w:p>
          <w:p w:rsidR="009C7D03" w:rsidRPr="009C7D03" w:rsidRDefault="009C7D03" w:rsidP="009C7D03">
            <w:pPr>
              <w:spacing w:line="0" w:lineRule="atLeast"/>
              <w:ind w:left="57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使用試驗用藥日期</w:t>
            </w:r>
          </w:p>
        </w:tc>
        <w:tc>
          <w:tcPr>
            <w:tcW w:w="4721" w:type="dxa"/>
            <w:gridSpan w:val="2"/>
            <w:vMerge w:val="restart"/>
          </w:tcPr>
          <w:p w:rsidR="009C7D03" w:rsidRPr="009C7D03" w:rsidRDefault="009C7D03" w:rsidP="009C7D03">
            <w:pPr>
              <w:jc w:val="center"/>
              <w:rPr>
                <w:rFonts w:eastAsia="標楷體"/>
                <w:kern w:val="0"/>
                <w:lang w:bidi="th-TH"/>
              </w:rPr>
            </w:pPr>
            <w:r w:rsidRPr="009C7D03">
              <w:rPr>
                <w:rFonts w:eastAsia="標楷體"/>
                <w:kern w:val="0"/>
                <w:lang w:bidi="th-TH"/>
              </w:rPr>
              <w:t>非預期嚴重不良反應描述</w:t>
            </w:r>
          </w:p>
        </w:tc>
        <w:tc>
          <w:tcPr>
            <w:tcW w:w="808" w:type="dxa"/>
            <w:vMerge w:val="restart"/>
            <w:shd w:val="clear" w:color="auto" w:fill="auto"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jc w:val="both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嚴重不良反應結果（請填代號）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C7D03" w:rsidRPr="009C7D03" w:rsidRDefault="009C7D03" w:rsidP="009C7D03">
            <w:pPr>
              <w:ind w:left="56" w:right="113"/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因果關係</w:t>
            </w:r>
          </w:p>
        </w:tc>
        <w:tc>
          <w:tcPr>
            <w:tcW w:w="2268" w:type="dxa"/>
            <w:gridSpan w:val="2"/>
            <w:vAlign w:val="center"/>
          </w:tcPr>
          <w:p w:rsidR="009C7D03" w:rsidRPr="009C7D03" w:rsidRDefault="009C7D03" w:rsidP="009C7D03">
            <w:pPr>
              <w:ind w:left="56"/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計畫主持人評估</w:t>
            </w:r>
          </w:p>
        </w:tc>
        <w:tc>
          <w:tcPr>
            <w:tcW w:w="1134" w:type="dxa"/>
            <w:vAlign w:val="center"/>
          </w:tcPr>
          <w:p w:rsidR="009C7D03" w:rsidRPr="009C7D03" w:rsidRDefault="009C7D03" w:rsidP="009C7D03">
            <w:pPr>
              <w:ind w:left="56"/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追蹤處理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C7D03" w:rsidRPr="009C7D03" w:rsidRDefault="001D3AAB" w:rsidP="009C7D03">
            <w:pPr>
              <w:ind w:left="56" w:right="113"/>
              <w:jc w:val="both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1D3AAB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嚴重不良事件性質</w:t>
            </w:r>
          </w:p>
        </w:tc>
      </w:tr>
      <w:tr w:rsidR="009C7D03" w:rsidRPr="009C7D03" w:rsidTr="009C7D03">
        <w:trPr>
          <w:cantSplit/>
          <w:trHeight w:val="2332"/>
          <w:jc w:val="center"/>
        </w:trPr>
        <w:tc>
          <w:tcPr>
            <w:tcW w:w="603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spacing w:after="100" w:afterAutospacing="1" w:line="0" w:lineRule="atLeast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vMerge/>
            <w:textDirection w:val="tbRlV"/>
            <w:vAlign w:val="center"/>
          </w:tcPr>
          <w:p w:rsidR="009C7D03" w:rsidRPr="009C7D03" w:rsidRDefault="009C7D03" w:rsidP="009C7D03">
            <w:pPr>
              <w:ind w:left="56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vMerge/>
            <w:shd w:val="clear" w:color="auto" w:fill="auto"/>
            <w:textDirection w:val="tbRlV"/>
            <w:vAlign w:val="center"/>
          </w:tcPr>
          <w:p w:rsidR="009C7D03" w:rsidRPr="009C7D03" w:rsidRDefault="009C7D03" w:rsidP="009C7D03">
            <w:pPr>
              <w:ind w:leftChars="20" w:left="48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textDirection w:val="tbRlV"/>
            <w:vAlign w:val="center"/>
          </w:tcPr>
          <w:p w:rsidR="009C7D03" w:rsidRPr="009C7D03" w:rsidRDefault="009C7D03" w:rsidP="009C7D03">
            <w:pPr>
              <w:ind w:leftChars="20" w:left="48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與臨床試計畫相關性</w:t>
            </w:r>
          </w:p>
        </w:tc>
        <w:tc>
          <w:tcPr>
            <w:tcW w:w="624" w:type="dxa"/>
            <w:textDirection w:val="tbRlV"/>
            <w:vAlign w:val="center"/>
          </w:tcPr>
          <w:p w:rsidR="009C7D03" w:rsidRPr="009C7D03" w:rsidRDefault="009C7D03" w:rsidP="009C7D03">
            <w:pPr>
              <w:ind w:leftChars="20" w:left="48" w:right="113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與臨床試驗藥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物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相關性</w:t>
            </w:r>
          </w:p>
        </w:tc>
        <w:tc>
          <w:tcPr>
            <w:tcW w:w="567" w:type="dxa"/>
            <w:textDirection w:val="tbRlV"/>
            <w:vAlign w:val="center"/>
          </w:tcPr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本院有無類似非預期嚴重不良反應</w:t>
            </w:r>
          </w:p>
        </w:tc>
        <w:tc>
          <w:tcPr>
            <w:tcW w:w="1701" w:type="dxa"/>
            <w:textDirection w:val="tbRlV"/>
            <w:vAlign w:val="center"/>
          </w:tcPr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Ａ</w:t>
            </w:r>
            <w:proofErr w:type="gramEnd"/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不影響計畫進行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Ｂ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會影響</w:t>
            </w:r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整體</w:t>
            </w:r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計畫之進行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Ｃ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需修改計畫書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Ｄ</w:t>
            </w:r>
            <w:proofErr w:type="gramEnd"/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需修改受試者同意書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Ｅ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增加安全性處置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Ｆ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加強</w:t>
            </w:r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個案</w:t>
            </w:r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追蹤，繼續觀察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Ｇ</w:t>
            </w:r>
            <w:proofErr w:type="gramEnd"/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告知其他的受試者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Ｈ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其他，請說明原因</w:t>
            </w:r>
          </w:p>
        </w:tc>
        <w:tc>
          <w:tcPr>
            <w:tcW w:w="1134" w:type="dxa"/>
            <w:textDirection w:val="tbRlV"/>
            <w:vAlign w:val="center"/>
          </w:tcPr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Ａ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本院未收案「建議存查」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Ｂ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本院暫停收</w:t>
            </w:r>
            <w:r w:rsidRPr="009C7D03">
              <w:rPr>
                <w:rFonts w:eastAsia="標楷體" w:hint="eastAsia"/>
                <w:color w:val="000000"/>
                <w:kern w:val="0"/>
                <w:sz w:val="16"/>
                <w:szCs w:val="16"/>
                <w:lang w:bidi="th-TH"/>
              </w:rPr>
              <w:t>案</w:t>
            </w:r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「建議存查」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Ｃ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本院已收案結束「建議存查」</w:t>
            </w:r>
          </w:p>
          <w:p w:rsidR="009C7D03" w:rsidRPr="009C7D03" w:rsidRDefault="009C7D03" w:rsidP="009C7D03">
            <w:pPr>
              <w:spacing w:line="0" w:lineRule="atLeast"/>
              <w:ind w:leftChars="20" w:left="48"/>
              <w:jc w:val="both"/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</w:pPr>
            <w:proofErr w:type="gramStart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Ｄ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16"/>
                <w:szCs w:val="16"/>
                <w:lang w:bidi="th-TH"/>
              </w:rPr>
              <w:t>本院持續收案，敬會「人體研究倫理審查委員會」</w:t>
            </w:r>
          </w:p>
        </w:tc>
        <w:tc>
          <w:tcPr>
            <w:tcW w:w="567" w:type="dxa"/>
            <w:vMerge/>
          </w:tcPr>
          <w:p w:rsidR="009C7D03" w:rsidRPr="009C7D03" w:rsidRDefault="009C7D03" w:rsidP="009C7D0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jc w:val="center"/>
        </w:trPr>
        <w:tc>
          <w:tcPr>
            <w:tcW w:w="603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2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jc w:val="center"/>
        </w:trPr>
        <w:tc>
          <w:tcPr>
            <w:tcW w:w="603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2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jc w:val="center"/>
        </w:trPr>
        <w:tc>
          <w:tcPr>
            <w:tcW w:w="603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2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jc w:val="center"/>
        </w:trPr>
        <w:tc>
          <w:tcPr>
            <w:tcW w:w="603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2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jc w:val="center"/>
        </w:trPr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D03" w:rsidRPr="009C7D03" w:rsidRDefault="009C7D03" w:rsidP="00A3098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jc w:val="center"/>
        </w:trPr>
        <w:tc>
          <w:tcPr>
            <w:tcW w:w="603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98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4721" w:type="dxa"/>
            <w:gridSpan w:val="2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51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C7D03" w:rsidRPr="009C7D03" w:rsidRDefault="009C7D03" w:rsidP="009C7D03">
            <w:pPr>
              <w:ind w:left="5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</w:p>
        </w:tc>
      </w:tr>
      <w:tr w:rsidR="009C7D03" w:rsidRPr="009C7D03" w:rsidTr="009C7D03">
        <w:trPr>
          <w:trHeight w:val="520"/>
          <w:jc w:val="center"/>
        </w:trPr>
        <w:tc>
          <w:tcPr>
            <w:tcW w:w="14850" w:type="dxa"/>
            <w:gridSpan w:val="1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C7D03" w:rsidRPr="009C7D03" w:rsidRDefault="009C7D03" w:rsidP="009C7D03">
            <w:pPr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lang w:bidi="th-TH"/>
              </w:rPr>
              <w:t>填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寫代號說明：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 xml:space="preserve">1. 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報告類別：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I</w:t>
            </w:r>
            <w:proofErr w:type="gramStart"/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－初始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報告；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F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－追蹤報告</w:t>
            </w:r>
            <w:proofErr w:type="gramStart"/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（</w:t>
            </w:r>
            <w:proofErr w:type="gramEnd"/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如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：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F1-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追蹤報告第一次</w:t>
            </w:r>
            <w:proofErr w:type="gramStart"/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）</w:t>
            </w:r>
            <w:proofErr w:type="gramEnd"/>
          </w:p>
          <w:p w:rsidR="009C7D03" w:rsidRPr="009C7D03" w:rsidRDefault="009C7D03" w:rsidP="009C7D03">
            <w:pPr>
              <w:ind w:leftChars="590" w:left="141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2.</w:t>
            </w:r>
            <w:r w:rsidR="001D3AAB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 xml:space="preserve"> </w:t>
            </w:r>
            <w:r w:rsidR="001D3AAB"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嚴重不良反應結果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：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A.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死亡；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B.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危及生命；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C.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住院；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D.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延長住院；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E.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永久性殘疾；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F.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先天性畸形；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G.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其他，請敘述原因</w:t>
            </w:r>
          </w:p>
          <w:p w:rsidR="009C7D03" w:rsidRPr="009C7D03" w:rsidRDefault="009C7D03" w:rsidP="009C7D03">
            <w:pPr>
              <w:ind w:leftChars="590" w:left="141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 xml:space="preserve">3. 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嚴重不良事件性質：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A.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預期；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B.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非預期；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C.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其他，請敘述原因</w:t>
            </w:r>
          </w:p>
          <w:p w:rsidR="009C7D03" w:rsidRPr="009C7D03" w:rsidRDefault="009C7D03" w:rsidP="009C7D03">
            <w:pPr>
              <w:ind w:leftChars="590" w:left="1416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 xml:space="preserve">4. 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因果關係：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 xml:space="preserve">(1) 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與臨床試驗計畫相關性：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A.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不相關；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B.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存疑；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C.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可能相關；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D.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極可能相關；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E.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相關</w:t>
            </w:r>
          </w:p>
          <w:p w:rsidR="009C7D03" w:rsidRDefault="009C7D03" w:rsidP="00443636">
            <w:pPr>
              <w:ind w:firstLineChars="1321" w:firstLine="2642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 xml:space="preserve">(2) 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與臨床試驗藥物相關性：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A.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不相關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B.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存疑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C.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可能相關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D.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極可能相關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lang w:bidi="th-TH"/>
              </w:rPr>
              <w:t>；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E.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相關</w:t>
            </w:r>
          </w:p>
        </w:tc>
      </w:tr>
      <w:tr w:rsidR="009C7D03" w:rsidRPr="009C7D03" w:rsidTr="009C7D03">
        <w:trPr>
          <w:trHeight w:val="520"/>
          <w:jc w:val="center"/>
        </w:trPr>
        <w:tc>
          <w:tcPr>
            <w:tcW w:w="14850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9C7D03" w:rsidRPr="009C7D03" w:rsidRDefault="009C7D03" w:rsidP="009C7D03">
            <w:pPr>
              <w:tabs>
                <w:tab w:val="left" w:pos="1260"/>
              </w:tabs>
              <w:ind w:left="44"/>
              <w:rPr>
                <w:rFonts w:eastAsia="標楷體"/>
                <w:color w:val="000000"/>
                <w:sz w:val="20"/>
                <w:szCs w:val="22"/>
              </w:rPr>
            </w:pP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lastRenderedPageBreak/>
              <w:t>計畫主持人聲明：</w:t>
            </w:r>
          </w:p>
          <w:p w:rsidR="009C7D03" w:rsidRPr="009C7D03" w:rsidRDefault="009C7D03" w:rsidP="009C7D03">
            <w:pPr>
              <w:tabs>
                <w:tab w:val="left" w:pos="204"/>
              </w:tabs>
              <w:ind w:left="323" w:hanging="260"/>
              <w:rPr>
                <w:rFonts w:eastAsia="標楷體"/>
                <w:color w:val="000000"/>
                <w:sz w:val="20"/>
                <w:szCs w:val="22"/>
              </w:rPr>
            </w:pP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t>1.</w:t>
            </w: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tab/>
            </w: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t>本人負責執行此臨床研究，願依赫爾辛基宣言的精神及國內相關法令的規定，確保試驗對象之生命、健康、個人隱私及尊嚴。</w:t>
            </w:r>
          </w:p>
          <w:p w:rsidR="009C7D03" w:rsidRPr="009C7D03" w:rsidRDefault="009C7D03" w:rsidP="009C7D03">
            <w:pPr>
              <w:tabs>
                <w:tab w:val="left" w:pos="204"/>
              </w:tabs>
              <w:ind w:left="323" w:hanging="260"/>
              <w:rPr>
                <w:rFonts w:eastAsia="標楷體"/>
                <w:color w:val="000000"/>
                <w:sz w:val="20"/>
                <w:szCs w:val="20"/>
                <w:lang w:bidi="th-TH"/>
              </w:rPr>
            </w:pP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t>2.</w:t>
            </w: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tab/>
            </w:r>
            <w:r w:rsidRPr="009C7D03">
              <w:rPr>
                <w:rFonts w:eastAsia="標楷體" w:hint="eastAsia"/>
                <w:color w:val="000000"/>
                <w:sz w:val="20"/>
                <w:szCs w:val="22"/>
              </w:rPr>
              <w:t>此份非預期嚴重不良反應通報內容，經由本人確認無誤；若有需要願提供相關資訊給成大醫院人體研究倫理審查委員會，以作確保受試者權益之審核。</w:t>
            </w:r>
          </w:p>
        </w:tc>
      </w:tr>
      <w:tr w:rsidR="009C7D03" w:rsidRPr="009C7D03" w:rsidTr="009C7D03">
        <w:trPr>
          <w:trHeight w:val="520"/>
          <w:jc w:val="center"/>
        </w:trPr>
        <w:tc>
          <w:tcPr>
            <w:tcW w:w="7338" w:type="dxa"/>
            <w:gridSpan w:val="8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C7D03" w:rsidRPr="009C7D03" w:rsidRDefault="009C7D03" w:rsidP="009C7D03">
            <w:pPr>
              <w:jc w:val="both"/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b/>
                <w:color w:val="000000"/>
                <w:kern w:val="0"/>
                <w:sz w:val="20"/>
                <w:szCs w:val="20"/>
                <w:lang w:bidi="th-TH"/>
              </w:rPr>
              <w:t>計畫主持人簽名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：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</w:t>
            </w:r>
          </w:p>
        </w:tc>
        <w:tc>
          <w:tcPr>
            <w:tcW w:w="7512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9C7D03" w:rsidRPr="009C7D03" w:rsidRDefault="009C7D03" w:rsidP="009C7D03">
            <w:pPr>
              <w:widowControl/>
              <w:jc w:val="both"/>
              <w:rPr>
                <w:rFonts w:eastAsia="標楷體"/>
                <w:color w:val="000000"/>
                <w:sz w:val="20"/>
                <w:szCs w:val="20"/>
                <w:lang w:bidi="th-TH"/>
              </w:rPr>
            </w:pPr>
            <w:r w:rsidRPr="009C7D03">
              <w:rPr>
                <w:rFonts w:eastAsia="標楷體"/>
                <w:b/>
                <w:color w:val="000000"/>
                <w:kern w:val="0"/>
                <w:sz w:val="20"/>
                <w:szCs w:val="20"/>
                <w:lang w:bidi="th-TH"/>
              </w:rPr>
              <w:t>日期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：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u w:val="single"/>
                <w:lang w:bidi="th-TH"/>
              </w:rPr>
              <w:t xml:space="preserve">　　　　　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年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u w:val="single"/>
                <w:lang w:bidi="th-TH"/>
              </w:rPr>
              <w:t xml:space="preserve">　　　　　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月</w:t>
            </w:r>
            <w:r w:rsidRPr="009C7D03">
              <w:rPr>
                <w:rFonts w:eastAsia="標楷體" w:hint="eastAsia"/>
                <w:color w:val="000000"/>
                <w:kern w:val="0"/>
                <w:sz w:val="20"/>
                <w:szCs w:val="20"/>
                <w:u w:val="single"/>
                <w:lang w:bidi="th-TH"/>
              </w:rPr>
              <w:t xml:space="preserve">　　　　　</w:t>
            </w:r>
            <w:r w:rsidRPr="009C7D03">
              <w:rPr>
                <w:rFonts w:eastAsia="標楷體"/>
                <w:color w:val="000000"/>
                <w:kern w:val="0"/>
                <w:sz w:val="20"/>
                <w:szCs w:val="20"/>
                <w:lang w:bidi="th-TH"/>
              </w:rPr>
              <w:t>日</w:t>
            </w:r>
          </w:p>
        </w:tc>
      </w:tr>
    </w:tbl>
    <w:p w:rsidR="009C7D03" w:rsidRPr="009C7D03" w:rsidRDefault="009C7D03" w:rsidP="009C7D03">
      <w:pPr>
        <w:ind w:leftChars="1122" w:left="2693"/>
        <w:rPr>
          <w:rFonts w:eastAsia="標楷體"/>
          <w:color w:val="000000"/>
          <w:kern w:val="0"/>
          <w:sz w:val="20"/>
          <w:szCs w:val="20"/>
          <w:lang w:bidi="th-TH"/>
        </w:rPr>
      </w:pPr>
    </w:p>
    <w:p w:rsidR="00991D3B" w:rsidRPr="009C7D03" w:rsidRDefault="00991D3B" w:rsidP="00991D3B"/>
    <w:p w:rsidR="006637E3" w:rsidRPr="006637E3" w:rsidRDefault="006637E3" w:rsidP="00991D3B"/>
    <w:sectPr w:rsidR="006637E3" w:rsidRPr="006637E3" w:rsidSect="009C7D03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B" w:rsidRDefault="00991D3B" w:rsidP="00991D3B">
      <w:r>
        <w:separator/>
      </w:r>
    </w:p>
  </w:endnote>
  <w:endnote w:type="continuationSeparator" w:id="0">
    <w:p w:rsidR="00991D3B" w:rsidRDefault="00991D3B" w:rsidP="009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B" w:rsidRDefault="00991D3B" w:rsidP="00991D3B">
      <w:r>
        <w:separator/>
      </w:r>
    </w:p>
  </w:footnote>
  <w:footnote w:type="continuationSeparator" w:id="0">
    <w:p w:rsidR="00991D3B" w:rsidRDefault="00991D3B" w:rsidP="0099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A7" w:rsidRPr="00E65B68" w:rsidRDefault="00CA22A7" w:rsidP="00CA22A7">
    <w:pPr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</w:t>
    </w: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Ind w:w="3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22A7" w:rsidRPr="00C63C0D" w:rsidTr="00CA22A7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ind w:firstLineChars="100" w:firstLine="240"/>
            <w:jc w:val="both"/>
            <w:rPr>
              <w:rFonts w:eastAsia="標楷體"/>
            </w:rPr>
          </w:pPr>
          <w:r w:rsidRPr="00CA22A7">
            <w:rPr>
              <w:rFonts w:eastAsia="標楷體" w:hint="eastAsia"/>
              <w:color w:val="000000"/>
              <w:kern w:val="0"/>
            </w:rPr>
            <w:t>非預期嚴重不良反應說明表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0939-2-0</w:t>
          </w:r>
          <w:r>
            <w:rPr>
              <w:rFonts w:eastAsia="標楷體" w:hint="eastAsia"/>
            </w:rPr>
            <w:t>1</w:t>
          </w:r>
          <w:r w:rsidRPr="00C63C0D">
            <w:rPr>
              <w:rFonts w:eastAsia="標楷體"/>
            </w:rPr>
            <w:t>-0</w:t>
          </w:r>
          <w:r>
            <w:rPr>
              <w:rFonts w:eastAsia="標楷體" w:hint="eastAsia"/>
            </w:rPr>
            <w:t>19</w:t>
          </w:r>
          <w:r w:rsidRPr="00C63C0D">
            <w:rPr>
              <w:rFonts w:eastAsia="標楷體"/>
            </w:rPr>
            <w:t>-0</w:t>
          </w:r>
          <w:r>
            <w:rPr>
              <w:rFonts w:eastAsia="標楷體" w:hint="eastAsia"/>
            </w:rPr>
            <w:t>3</w:t>
          </w:r>
        </w:p>
      </w:tc>
    </w:tr>
    <w:tr w:rsidR="00CA22A7" w:rsidRPr="00C63C0D" w:rsidTr="00CA22A7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Fonts w:eastAsia="標楷體"/>
            </w:rPr>
            <w:t>第</w:t>
          </w:r>
          <w:r w:rsidRPr="00C63C0D">
            <w:rPr>
              <w:rFonts w:eastAsia="標楷體"/>
            </w:rPr>
            <w:t>1</w:t>
          </w:r>
          <w:r w:rsidRPr="00C63C0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  <w:spacing w:val="-20"/>
              <w:w w:val="90"/>
            </w:rPr>
          </w:pPr>
          <w:r w:rsidRPr="00C63C0D">
            <w:rPr>
              <w:rFonts w:eastAsia="標楷體"/>
              <w:spacing w:val="-20"/>
              <w:w w:val="90"/>
            </w:rPr>
            <w:t>頁碼</w:t>
          </w:r>
          <w:r w:rsidRPr="00C63C0D">
            <w:rPr>
              <w:rFonts w:eastAsia="標楷體"/>
              <w:spacing w:val="-20"/>
              <w:w w:val="90"/>
            </w:rPr>
            <w:t>/</w:t>
          </w:r>
          <w:r w:rsidRPr="00C63C0D">
            <w:rPr>
              <w:rFonts w:eastAsia="標楷體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CA22A7" w:rsidRPr="00C63C0D" w:rsidRDefault="00CA22A7" w:rsidP="002849A2">
          <w:pPr>
            <w:jc w:val="center"/>
            <w:rPr>
              <w:rFonts w:eastAsia="標楷體"/>
            </w:rPr>
          </w:pPr>
          <w:r w:rsidRPr="00C63C0D">
            <w:rPr>
              <w:rStyle w:val="a7"/>
            </w:rPr>
            <w:fldChar w:fldCharType="begin"/>
          </w:r>
          <w:r w:rsidRPr="00C63C0D">
            <w:rPr>
              <w:rStyle w:val="a7"/>
            </w:rPr>
            <w:instrText xml:space="preserve"> PAGE </w:instrText>
          </w:r>
          <w:r w:rsidRPr="00C63C0D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</w:t>
          </w:r>
          <w:r w:rsidRPr="00C63C0D">
            <w:rPr>
              <w:rStyle w:val="a7"/>
            </w:rPr>
            <w:fldChar w:fldCharType="end"/>
          </w:r>
          <w:r w:rsidRPr="00C63C0D">
            <w:rPr>
              <w:rStyle w:val="a7"/>
            </w:rPr>
            <w:t xml:space="preserve">  /  </w:t>
          </w:r>
          <w:r w:rsidRPr="00C63C0D">
            <w:rPr>
              <w:rStyle w:val="a7"/>
            </w:rPr>
            <w:fldChar w:fldCharType="begin"/>
          </w:r>
          <w:r w:rsidRPr="00C63C0D">
            <w:rPr>
              <w:rStyle w:val="a7"/>
            </w:rPr>
            <w:instrText xml:space="preserve"> NUMPAGES </w:instrText>
          </w:r>
          <w:r w:rsidRPr="00C63C0D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2</w:t>
          </w:r>
          <w:r w:rsidRPr="00C63C0D">
            <w:rPr>
              <w:rStyle w:val="a7"/>
            </w:rPr>
            <w:fldChar w:fldCharType="end"/>
          </w:r>
        </w:p>
      </w:tc>
    </w:tr>
  </w:tbl>
  <w:p w:rsidR="00991D3B" w:rsidRDefault="00991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F6"/>
    <w:multiLevelType w:val="hybridMultilevel"/>
    <w:tmpl w:val="BAE2E174"/>
    <w:lvl w:ilvl="0" w:tplc="CFDA76DE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1">
    <w:nsid w:val="78662C50"/>
    <w:multiLevelType w:val="hybridMultilevel"/>
    <w:tmpl w:val="02A0213E"/>
    <w:lvl w:ilvl="0" w:tplc="949CCEB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34018C"/>
    <w:multiLevelType w:val="hybridMultilevel"/>
    <w:tmpl w:val="0AACC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B"/>
    <w:rsid w:val="000332DD"/>
    <w:rsid w:val="000E1B9D"/>
    <w:rsid w:val="001D3AAB"/>
    <w:rsid w:val="0026396B"/>
    <w:rsid w:val="002B179A"/>
    <w:rsid w:val="003C59D0"/>
    <w:rsid w:val="003E6993"/>
    <w:rsid w:val="00443636"/>
    <w:rsid w:val="004448FC"/>
    <w:rsid w:val="00535D6B"/>
    <w:rsid w:val="006210CC"/>
    <w:rsid w:val="006637E3"/>
    <w:rsid w:val="006F32B7"/>
    <w:rsid w:val="00723C9E"/>
    <w:rsid w:val="00750B42"/>
    <w:rsid w:val="007C4150"/>
    <w:rsid w:val="00860511"/>
    <w:rsid w:val="00991D3B"/>
    <w:rsid w:val="009C7D03"/>
    <w:rsid w:val="00CA22A7"/>
    <w:rsid w:val="00CB0D7B"/>
    <w:rsid w:val="00DF0A4D"/>
    <w:rsid w:val="00E129B6"/>
    <w:rsid w:val="00EE28CA"/>
    <w:rsid w:val="00EF6613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1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9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1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6</cp:revision>
  <dcterms:created xsi:type="dcterms:W3CDTF">2020-03-05T05:58:00Z</dcterms:created>
  <dcterms:modified xsi:type="dcterms:W3CDTF">2020-05-13T09:44:00Z</dcterms:modified>
</cp:coreProperties>
</file>